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49C5" w:rsidRPr="00413AEE" w:rsidRDefault="00F949C5" w:rsidP="001465D9">
      <w:pPr>
        <w:jc w:val="center"/>
        <w:rPr>
          <w:rFonts w:ascii="Calibri" w:eastAsia="ＭＳ Ｐゴシック" w:hAnsi="Calibri" w:cs="Calibri"/>
          <w:b/>
          <w:sz w:val="28"/>
          <w:szCs w:val="28"/>
          <w:u w:val="single"/>
          <w:lang w:val="tr-TR"/>
        </w:rPr>
      </w:pPr>
      <w:r w:rsidRPr="00413AEE">
        <w:rPr>
          <w:rFonts w:ascii="Calibri" w:eastAsia="ＭＳ Ｐゴシック" w:hAnsi="Calibri" w:cs="Calibri"/>
          <w:b/>
          <w:sz w:val="28"/>
          <w:szCs w:val="28"/>
          <w:u w:val="single"/>
          <w:lang w:val="tr-TR"/>
        </w:rPr>
        <w:t xml:space="preserve">BASIN </w:t>
      </w:r>
      <w:r>
        <w:rPr>
          <w:rFonts w:ascii="Calibri" w:eastAsia="ＭＳ Ｐゴシック" w:hAnsi="Calibri" w:cs="Calibri"/>
          <w:b/>
          <w:sz w:val="28"/>
          <w:szCs w:val="28"/>
          <w:u w:val="single"/>
          <w:lang w:val="tr-TR"/>
        </w:rPr>
        <w:t>DUYURUSU</w:t>
      </w:r>
    </w:p>
    <w:p w:rsidR="00F949C5" w:rsidRPr="00413AEE" w:rsidRDefault="00F949C5" w:rsidP="00F949C5">
      <w:pPr>
        <w:jc w:val="center"/>
        <w:rPr>
          <w:rFonts w:asciiTheme="majorEastAsia" w:eastAsiaTheme="majorEastAsia" w:hAnsiTheme="majorEastAsia"/>
          <w:b/>
          <w:sz w:val="24"/>
          <w:szCs w:val="24"/>
          <w:lang w:val="tr-TR"/>
        </w:rPr>
      </w:pPr>
    </w:p>
    <w:p w:rsidR="00F949C5" w:rsidRDefault="00F949C5" w:rsidP="00F949C5">
      <w:pPr>
        <w:jc w:val="center"/>
        <w:rPr>
          <w:rFonts w:ascii="Calibri" w:eastAsiaTheme="majorEastAsia" w:hAnsi="Calibri" w:cs="Calibri"/>
          <w:b/>
          <w:sz w:val="28"/>
          <w:szCs w:val="28"/>
          <w:lang w:val="tr-TR"/>
        </w:rPr>
      </w:pPr>
      <w:r>
        <w:rPr>
          <w:rFonts w:ascii="Calibri" w:eastAsiaTheme="majorEastAsia" w:hAnsi="Calibri" w:cs="Calibri"/>
          <w:b/>
          <w:sz w:val="28"/>
          <w:szCs w:val="28"/>
          <w:lang w:val="tr-TR"/>
        </w:rPr>
        <w:t>GELENEKSEL JAPON SAHNE SANATI “KAGURA”NIN TANITIMI İÇİN</w:t>
      </w:r>
    </w:p>
    <w:p w:rsidR="00F949C5" w:rsidRDefault="00F949C5" w:rsidP="00F949C5">
      <w:pPr>
        <w:jc w:val="center"/>
        <w:rPr>
          <w:rFonts w:ascii="Calibri" w:eastAsiaTheme="majorEastAsia" w:hAnsi="Calibri" w:cs="Calibri"/>
          <w:b/>
          <w:sz w:val="28"/>
          <w:szCs w:val="28"/>
          <w:lang w:val="tr-TR"/>
        </w:rPr>
      </w:pPr>
      <w:r>
        <w:rPr>
          <w:rFonts w:ascii="Calibri" w:eastAsiaTheme="majorEastAsia" w:hAnsi="Calibri" w:cs="Calibri"/>
          <w:b/>
          <w:sz w:val="28"/>
          <w:szCs w:val="28"/>
          <w:lang w:val="tr-TR"/>
        </w:rPr>
        <w:t xml:space="preserve"> ÖZEL İNTERNET SİTESİ AÇILACAKTIR</w:t>
      </w:r>
    </w:p>
    <w:p w:rsidR="00934829" w:rsidRPr="00F949C5" w:rsidRDefault="00934829">
      <w:pPr>
        <w:rPr>
          <w:rFonts w:ascii="メイリオ" w:eastAsia="メイリオ" w:hAnsi="メイリオ"/>
          <w:sz w:val="18"/>
          <w:szCs w:val="18"/>
          <w:lang w:val="tr-TR"/>
        </w:rPr>
      </w:pPr>
    </w:p>
    <w:p w:rsidR="00E81E90" w:rsidRPr="001465D9" w:rsidRDefault="00086ECB" w:rsidP="001465D9">
      <w:pPr>
        <w:ind w:firstLine="567"/>
        <w:rPr>
          <w:rFonts w:ascii="Calibri" w:eastAsia="メイリオ" w:hAnsi="Calibri" w:cs="Calibri"/>
          <w:sz w:val="24"/>
          <w:szCs w:val="24"/>
          <w:lang w:val="tr-TR"/>
        </w:rPr>
      </w:pPr>
      <w:r w:rsidRPr="001465D9">
        <w:rPr>
          <w:rFonts w:ascii="Calibri" w:eastAsia="メイリオ" w:hAnsi="Calibri" w:cs="Calibri"/>
          <w:sz w:val="24"/>
          <w:szCs w:val="24"/>
          <w:lang w:val="tr-TR"/>
        </w:rPr>
        <w:t>Türkiye'deki Japonya Büyükelçiliği</w:t>
      </w:r>
      <w:r w:rsidR="00C56C0A">
        <w:rPr>
          <w:rFonts w:ascii="Calibri" w:eastAsia="メイリオ" w:hAnsi="Calibri" w:cs="Calibri"/>
          <w:sz w:val="24"/>
          <w:szCs w:val="24"/>
          <w:lang w:val="tr-TR"/>
        </w:rPr>
        <w:t xml:space="preserve"> tarafından</w:t>
      </w:r>
      <w:r w:rsidR="00826048">
        <w:rPr>
          <w:rFonts w:ascii="Calibri" w:eastAsia="メイリオ" w:hAnsi="Calibri" w:cs="Calibri"/>
          <w:sz w:val="24"/>
          <w:szCs w:val="24"/>
          <w:lang w:val="tr-TR"/>
        </w:rPr>
        <w:t xml:space="preserve"> </w:t>
      </w:r>
      <w:r w:rsidR="005972CE" w:rsidRPr="001465D9">
        <w:rPr>
          <w:rFonts w:ascii="Calibri" w:eastAsia="メイリオ" w:hAnsi="Calibri" w:cs="Calibri"/>
          <w:sz w:val="24"/>
          <w:szCs w:val="24"/>
          <w:lang w:val="tr-TR"/>
        </w:rPr>
        <w:t xml:space="preserve">23 Şubat - 23 Mart tarihleri arasında, Japonya’nın </w:t>
      </w:r>
      <w:r w:rsidRPr="001465D9">
        <w:rPr>
          <w:rFonts w:ascii="Calibri" w:eastAsia="メイリオ" w:hAnsi="Calibri" w:cs="Calibri"/>
          <w:sz w:val="24"/>
          <w:szCs w:val="24"/>
          <w:lang w:val="tr-TR"/>
        </w:rPr>
        <w:t xml:space="preserve">geleneksel </w:t>
      </w:r>
      <w:r w:rsidR="005972CE" w:rsidRPr="001465D9">
        <w:rPr>
          <w:rFonts w:ascii="Calibri" w:eastAsia="メイリオ" w:hAnsi="Calibri" w:cs="Calibri"/>
          <w:sz w:val="24"/>
          <w:szCs w:val="24"/>
          <w:lang w:val="tr-TR"/>
        </w:rPr>
        <w:t>sahne</w:t>
      </w:r>
      <w:r w:rsidRPr="001465D9">
        <w:rPr>
          <w:rFonts w:ascii="Calibri" w:eastAsia="メイリオ" w:hAnsi="Calibri" w:cs="Calibri"/>
          <w:sz w:val="24"/>
          <w:szCs w:val="24"/>
          <w:lang w:val="tr-TR"/>
        </w:rPr>
        <w:t xml:space="preserve"> sanat</w:t>
      </w:r>
      <w:r w:rsidR="005972CE" w:rsidRPr="001465D9">
        <w:rPr>
          <w:rFonts w:ascii="Calibri" w:eastAsia="メイリオ" w:hAnsi="Calibri" w:cs="Calibri"/>
          <w:sz w:val="24"/>
          <w:szCs w:val="24"/>
          <w:lang w:val="tr-TR"/>
        </w:rPr>
        <w:t xml:space="preserve">larından </w:t>
      </w:r>
      <w:r w:rsidRPr="001465D9">
        <w:rPr>
          <w:rFonts w:ascii="Calibri" w:eastAsia="メイリオ" w:hAnsi="Calibri" w:cs="Calibri"/>
          <w:sz w:val="24"/>
          <w:szCs w:val="24"/>
          <w:lang w:val="tr-TR"/>
        </w:rPr>
        <w:t>"</w:t>
      </w:r>
      <w:r w:rsidRPr="001465D9">
        <w:rPr>
          <w:rFonts w:ascii="Calibri" w:eastAsia="メイリオ" w:hAnsi="Calibri" w:cs="Calibri"/>
          <w:b/>
          <w:bCs/>
          <w:sz w:val="24"/>
          <w:szCs w:val="24"/>
          <w:lang w:val="tr-TR"/>
        </w:rPr>
        <w:t>Kagura</w:t>
      </w:r>
      <w:r w:rsidRPr="001465D9">
        <w:rPr>
          <w:rFonts w:ascii="Calibri" w:eastAsia="メイリオ" w:hAnsi="Calibri" w:cs="Calibri"/>
          <w:sz w:val="24"/>
          <w:szCs w:val="24"/>
          <w:lang w:val="tr-TR"/>
        </w:rPr>
        <w:t xml:space="preserve">"yı Türkiye'ye tanıtmak </w:t>
      </w:r>
      <w:r w:rsidR="005972CE" w:rsidRPr="001465D9">
        <w:rPr>
          <w:rFonts w:ascii="Calibri" w:eastAsia="メイリオ" w:hAnsi="Calibri" w:cs="Calibri"/>
          <w:sz w:val="24"/>
          <w:szCs w:val="24"/>
          <w:lang w:val="tr-TR"/>
        </w:rPr>
        <w:t xml:space="preserve">üzere, bir ay süreyle </w:t>
      </w:r>
      <w:r w:rsidRPr="001465D9">
        <w:rPr>
          <w:rFonts w:ascii="Calibri" w:eastAsia="メイリオ" w:hAnsi="Calibri" w:cs="Calibri"/>
          <w:sz w:val="24"/>
          <w:szCs w:val="24"/>
          <w:lang w:val="tr-TR"/>
        </w:rPr>
        <w:t xml:space="preserve">özel </w:t>
      </w:r>
      <w:r w:rsidR="001465D9">
        <w:rPr>
          <w:rFonts w:ascii="Calibri" w:eastAsia="メイリオ" w:hAnsi="Calibri" w:cs="Calibri"/>
          <w:sz w:val="24"/>
          <w:szCs w:val="24"/>
          <w:lang w:val="tr-TR"/>
        </w:rPr>
        <w:t xml:space="preserve">bir </w:t>
      </w:r>
      <w:r w:rsidR="005972CE" w:rsidRPr="001465D9">
        <w:rPr>
          <w:rFonts w:ascii="Calibri" w:eastAsia="メイリオ" w:hAnsi="Calibri" w:cs="Calibri"/>
          <w:sz w:val="24"/>
          <w:szCs w:val="24"/>
          <w:lang w:val="tr-TR"/>
        </w:rPr>
        <w:t>internet</w:t>
      </w:r>
      <w:r w:rsidRPr="001465D9">
        <w:rPr>
          <w:rFonts w:ascii="Calibri" w:eastAsia="メイリオ" w:hAnsi="Calibri" w:cs="Calibri"/>
          <w:sz w:val="24"/>
          <w:szCs w:val="24"/>
          <w:lang w:val="tr-TR"/>
        </w:rPr>
        <w:t xml:space="preserve"> sitesi aç</w:t>
      </w:r>
      <w:r w:rsidR="00C56C0A">
        <w:rPr>
          <w:rFonts w:ascii="Calibri" w:eastAsia="メイリオ" w:hAnsi="Calibri" w:cs="Calibri"/>
          <w:sz w:val="24"/>
          <w:szCs w:val="24"/>
          <w:lang w:val="tr-TR"/>
        </w:rPr>
        <w:t>ıl</w:t>
      </w:r>
      <w:r w:rsidRPr="001465D9">
        <w:rPr>
          <w:rFonts w:ascii="Calibri" w:eastAsia="メイリオ" w:hAnsi="Calibri" w:cs="Calibri"/>
          <w:sz w:val="24"/>
          <w:szCs w:val="24"/>
          <w:lang w:val="tr-TR"/>
        </w:rPr>
        <w:t>acak</w:t>
      </w:r>
      <w:r w:rsidR="005972CE" w:rsidRPr="001465D9">
        <w:rPr>
          <w:rFonts w:ascii="Calibri" w:eastAsia="メイリオ" w:hAnsi="Calibri" w:cs="Calibri"/>
          <w:sz w:val="24"/>
          <w:szCs w:val="24"/>
          <w:lang w:val="tr-TR"/>
        </w:rPr>
        <w:t>tır.</w:t>
      </w:r>
    </w:p>
    <w:p w:rsidR="00086ECB" w:rsidRPr="001465D9" w:rsidRDefault="00086ECB">
      <w:pPr>
        <w:rPr>
          <w:rFonts w:ascii="Calibri" w:eastAsia="メイリオ" w:hAnsi="Calibri" w:cs="Calibri"/>
          <w:sz w:val="24"/>
          <w:szCs w:val="24"/>
          <w:lang w:val="tr-TR"/>
        </w:rPr>
      </w:pPr>
    </w:p>
    <w:p w:rsidR="00561376" w:rsidRPr="0002688C" w:rsidRDefault="00561376" w:rsidP="0085197B">
      <w:pPr>
        <w:ind w:firstLine="567"/>
        <w:rPr>
          <w:rFonts w:ascii="Calibri" w:eastAsia="メイリオ" w:hAnsi="Calibri" w:cs="Calibri"/>
          <w:sz w:val="24"/>
          <w:szCs w:val="24"/>
          <w:lang w:val="tr-TR"/>
        </w:rPr>
      </w:pPr>
      <w:r w:rsidRPr="0002688C">
        <w:rPr>
          <w:rFonts w:ascii="Calibri" w:eastAsia="メイリオ" w:hAnsi="Calibri" w:cs="Calibri"/>
          <w:sz w:val="24"/>
          <w:szCs w:val="24"/>
          <w:lang w:val="tr-TR"/>
        </w:rPr>
        <w:t xml:space="preserve">Ertuğrul Firkateyni kazasının 130. yılına isabet eden 2020'de, Türkiye'de "Hiroshima Kagura" gösterisi düzenlemeyi planlamıştı. Bu </w:t>
      </w:r>
      <w:r w:rsidR="006D4CA7" w:rsidRPr="0002688C">
        <w:rPr>
          <w:rFonts w:ascii="Calibri" w:eastAsia="メイリオ" w:hAnsi="Calibri" w:cs="Calibri"/>
          <w:sz w:val="24"/>
          <w:szCs w:val="24"/>
          <w:lang w:val="tr-TR"/>
        </w:rPr>
        <w:t xml:space="preserve">özel internet </w:t>
      </w:r>
      <w:r w:rsidRPr="0002688C">
        <w:rPr>
          <w:rFonts w:ascii="Calibri" w:eastAsia="メイリオ" w:hAnsi="Calibri" w:cs="Calibri"/>
          <w:sz w:val="24"/>
          <w:szCs w:val="24"/>
          <w:lang w:val="tr-TR"/>
        </w:rPr>
        <w:t>site</w:t>
      </w:r>
      <w:r w:rsidR="006D4CA7" w:rsidRPr="0002688C">
        <w:rPr>
          <w:rFonts w:ascii="Calibri" w:eastAsia="メイリオ" w:hAnsi="Calibri" w:cs="Calibri"/>
          <w:sz w:val="24"/>
          <w:szCs w:val="24"/>
          <w:lang w:val="tr-TR"/>
        </w:rPr>
        <w:t>sin</w:t>
      </w:r>
      <w:r w:rsidRPr="0002688C">
        <w:rPr>
          <w:rFonts w:ascii="Calibri" w:eastAsia="メイリオ" w:hAnsi="Calibri" w:cs="Calibri"/>
          <w:sz w:val="24"/>
          <w:szCs w:val="24"/>
          <w:lang w:val="tr-TR"/>
        </w:rPr>
        <w:t xml:space="preserve">de, </w:t>
      </w:r>
      <w:r w:rsidR="0002688C" w:rsidRPr="0002688C">
        <w:rPr>
          <w:rFonts w:ascii="Calibri" w:eastAsia="メイリオ" w:hAnsi="Calibri" w:cs="Calibri"/>
          <w:sz w:val="24"/>
          <w:szCs w:val="24"/>
          <w:lang w:val="tr-TR"/>
        </w:rPr>
        <w:t xml:space="preserve">Japonya’nın geleneksel sahne sanatları ve Japon kültürü hakkında </w:t>
      </w:r>
      <w:r w:rsidR="0002688C">
        <w:rPr>
          <w:rFonts w:ascii="Calibri" w:eastAsia="メイリオ" w:hAnsi="Calibri" w:cs="Calibri"/>
          <w:sz w:val="24"/>
          <w:szCs w:val="24"/>
          <w:lang w:val="tr-TR"/>
        </w:rPr>
        <w:t>daha derin bilgiler vermek</w:t>
      </w:r>
      <w:r w:rsidR="0002688C" w:rsidRPr="0002688C">
        <w:rPr>
          <w:rFonts w:ascii="Calibri" w:eastAsia="メイリオ" w:hAnsi="Calibri" w:cs="Calibri"/>
          <w:sz w:val="24"/>
          <w:szCs w:val="24"/>
          <w:lang w:val="tr-TR"/>
        </w:rPr>
        <w:t xml:space="preserve"> ve Japonya ile Türkiye arasındaki dostluk bağlarını güçlendir</w:t>
      </w:r>
      <w:r w:rsidR="005972CE">
        <w:rPr>
          <w:rFonts w:ascii="Calibri" w:eastAsia="メイリオ" w:hAnsi="Calibri" w:cs="Calibri"/>
          <w:sz w:val="24"/>
          <w:szCs w:val="24"/>
          <w:lang w:val="tr-TR"/>
        </w:rPr>
        <w:t xml:space="preserve">mek </w:t>
      </w:r>
      <w:r w:rsidR="0002688C" w:rsidRPr="0002688C">
        <w:rPr>
          <w:rFonts w:ascii="Calibri" w:eastAsia="メイリオ" w:hAnsi="Calibri" w:cs="Calibri"/>
          <w:sz w:val="24"/>
          <w:szCs w:val="24"/>
          <w:lang w:val="tr-TR"/>
        </w:rPr>
        <w:t>amacıyla “Hiroshima Kagura”dan</w:t>
      </w:r>
      <w:r w:rsidRPr="0002688C">
        <w:rPr>
          <w:rFonts w:ascii="Calibri" w:eastAsia="メイリオ" w:hAnsi="Calibri" w:cs="Calibri"/>
          <w:sz w:val="24"/>
          <w:szCs w:val="24"/>
          <w:lang w:val="tr-TR"/>
        </w:rPr>
        <w:t xml:space="preserve"> "Yamata-no-Orochi" ve "Momiji-gari" adlı 2 eser ile birlikte Kagura belgesel</w:t>
      </w:r>
      <w:r w:rsidR="0002688C" w:rsidRPr="0002688C">
        <w:rPr>
          <w:rFonts w:ascii="Calibri" w:eastAsia="メイリオ" w:hAnsi="Calibri" w:cs="Calibri"/>
          <w:sz w:val="24"/>
          <w:szCs w:val="24"/>
          <w:lang w:val="tr-TR"/>
        </w:rPr>
        <w:t>i Türkçe anlatımlı ve altyazılı olarak sunu</w:t>
      </w:r>
      <w:r w:rsidR="0085197B">
        <w:rPr>
          <w:rFonts w:ascii="Calibri" w:eastAsia="メイリオ" w:hAnsi="Calibri" w:cs="Calibri"/>
          <w:sz w:val="24"/>
          <w:szCs w:val="24"/>
          <w:lang w:val="tr-TR"/>
        </w:rPr>
        <w:t>lacaktır.</w:t>
      </w:r>
      <w:r w:rsidR="00B2096C">
        <w:rPr>
          <w:rFonts w:ascii="Calibri" w:eastAsia="メイリオ" w:hAnsi="Calibri" w:cs="Calibri"/>
          <w:sz w:val="24"/>
          <w:szCs w:val="24"/>
          <w:lang w:val="tr-TR"/>
        </w:rPr>
        <w:t xml:space="preserve"> Bu 3 video da Türkiye için özel olarak hazırlanmıştır.</w:t>
      </w:r>
    </w:p>
    <w:p w:rsidR="00561376" w:rsidRPr="0002688C" w:rsidRDefault="00561376">
      <w:pPr>
        <w:rPr>
          <w:rFonts w:ascii="メイリオ" w:eastAsia="メイリオ" w:hAnsi="メイリオ"/>
          <w:sz w:val="18"/>
          <w:szCs w:val="18"/>
          <w:lang w:val="tr-TR"/>
        </w:rPr>
      </w:pPr>
    </w:p>
    <w:p w:rsidR="00086ECB" w:rsidRPr="00C75DBA" w:rsidRDefault="00F949C5" w:rsidP="001465D9">
      <w:pPr>
        <w:ind w:firstLine="567"/>
        <w:rPr>
          <w:rFonts w:ascii="メイリオ" w:eastAsia="メイリオ" w:hAnsi="メイリオ"/>
          <w:b/>
          <w:bCs/>
          <w:sz w:val="18"/>
          <w:szCs w:val="18"/>
          <w:lang w:val="tr-TR"/>
        </w:rPr>
      </w:pPr>
      <w:r w:rsidRPr="00C75DBA">
        <w:rPr>
          <w:rFonts w:ascii="メイリオ" w:eastAsia="メイリオ" w:hAnsi="メイリオ"/>
          <w:b/>
          <w:bCs/>
          <w:sz w:val="18"/>
          <w:szCs w:val="18"/>
          <w:lang w:val="tr-TR"/>
        </w:rPr>
        <w:t>"Hirosh</w:t>
      </w:r>
      <w:r w:rsidR="00086ECB" w:rsidRPr="00C75DBA">
        <w:rPr>
          <w:rFonts w:ascii="メイリオ" w:eastAsia="メイリオ" w:hAnsi="メイリオ"/>
          <w:b/>
          <w:bCs/>
          <w:sz w:val="18"/>
          <w:szCs w:val="18"/>
          <w:lang w:val="tr-TR"/>
        </w:rPr>
        <w:t xml:space="preserve">ima Kagura" </w:t>
      </w:r>
      <w:r w:rsidR="005972CE" w:rsidRPr="00C75DBA">
        <w:rPr>
          <w:rFonts w:ascii="メイリオ" w:eastAsia="メイリオ" w:hAnsi="メイリオ"/>
          <w:b/>
          <w:bCs/>
          <w:sz w:val="18"/>
          <w:szCs w:val="18"/>
          <w:lang w:val="tr-TR"/>
        </w:rPr>
        <w:t>nedir?</w:t>
      </w:r>
    </w:p>
    <w:p w:rsidR="00E81E90" w:rsidRPr="00F949C5" w:rsidRDefault="00086ECB" w:rsidP="001465D9">
      <w:pPr>
        <w:ind w:firstLine="567"/>
        <w:rPr>
          <w:rFonts w:ascii="Calibri" w:eastAsia="メイリオ" w:hAnsi="Calibri" w:cs="Calibri"/>
          <w:sz w:val="24"/>
          <w:szCs w:val="24"/>
          <w:lang w:val="tr-TR"/>
        </w:rPr>
      </w:pP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Kagura, doğanın nimetlerine </w:t>
      </w:r>
      <w:r w:rsidR="00A62E59"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duyulan minnettarlıktan ortaya çıkan 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bir </w:t>
      </w:r>
      <w:r w:rsidR="00A62E59" w:rsidRPr="00F949C5">
        <w:rPr>
          <w:rFonts w:ascii="Calibri" w:eastAsia="メイリオ" w:hAnsi="Calibri" w:cs="Calibri"/>
          <w:sz w:val="24"/>
          <w:szCs w:val="24"/>
          <w:lang w:val="tr-TR"/>
        </w:rPr>
        <w:t>tarım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 ritüelidir ve kökeninin 1000 yıldan daha eski olduğu söylenir. Sonbaharda hasat edilen mahsuller</w:t>
      </w:r>
      <w:r w:rsidR="00A62E59" w:rsidRPr="00F949C5">
        <w:rPr>
          <w:rFonts w:ascii="Calibri" w:eastAsia="メイリオ" w:hAnsi="Calibri" w:cs="Calibri"/>
          <w:sz w:val="24"/>
          <w:szCs w:val="24"/>
          <w:lang w:val="tr-TR"/>
        </w:rPr>
        <w:t>in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 </w:t>
      </w:r>
      <w:r w:rsidR="00A62E59"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tanrılara 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>sun</w:t>
      </w:r>
      <w:r w:rsidR="00A62E59"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ulması, festival şeklinde bir ritüelle tanrılara duyulan minnetin ifadesine 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>"Kagura" denilmeye başlan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>mış. "Kagura"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 Japonya'nın 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>her yerinde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 geleneksel bir 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>gösteri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 sanatı olarak 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>geleceğe miras bırakılmış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. Özel 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internet 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>site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>sinde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 tanıtılan "Hiro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>sh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>ima Kagura", Ja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>ponya'nın güneybatısındaki Hirosh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>ima vilayetin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e özgü 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>bir kagura</w:t>
      </w:r>
      <w:r w:rsidR="00A72365">
        <w:rPr>
          <w:rFonts w:ascii="Calibri" w:eastAsia="メイリオ" w:hAnsi="Calibri" w:cs="Calibri"/>
          <w:sz w:val="24"/>
          <w:szCs w:val="24"/>
          <w:lang w:val="tr-TR"/>
        </w:rPr>
        <w:t>’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dır. Dramanın eklenmesiyle sahnede icra edilmek üzere 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>özgün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 bir şekilde gelişmiştir ve hem kutsal hem de eğlenceli bir </w:t>
      </w:r>
      <w:r w:rsidR="00F949C5" w:rsidRPr="00F949C5">
        <w:rPr>
          <w:rFonts w:ascii="Calibri" w:eastAsia="メイリオ" w:hAnsi="Calibri" w:cs="Calibri"/>
          <w:sz w:val="24"/>
          <w:szCs w:val="24"/>
          <w:lang w:val="tr-TR"/>
        </w:rPr>
        <w:t>sahne</w:t>
      </w:r>
      <w:r w:rsidRPr="00F949C5">
        <w:rPr>
          <w:rFonts w:ascii="Calibri" w:eastAsia="メイリオ" w:hAnsi="Calibri" w:cs="Calibri"/>
          <w:sz w:val="24"/>
          <w:szCs w:val="24"/>
          <w:lang w:val="tr-TR"/>
        </w:rPr>
        <w:t xml:space="preserve"> sanatı olarak Japonya dışından ilgi görmektedir.</w:t>
      </w:r>
    </w:p>
    <w:p w:rsidR="00086ECB" w:rsidRPr="00C75DBA" w:rsidRDefault="00086ECB" w:rsidP="00086ECB">
      <w:pPr>
        <w:rPr>
          <w:rFonts w:ascii="メイリオ" w:eastAsia="メイリオ" w:hAnsi="メイリオ"/>
          <w:sz w:val="18"/>
          <w:szCs w:val="18"/>
          <w:lang w:val="tr-TR"/>
        </w:rPr>
      </w:pPr>
    </w:p>
    <w:p w:rsidR="00086ECB" w:rsidRPr="00F949C5" w:rsidRDefault="00F949C5" w:rsidP="00F949C5">
      <w:pPr>
        <w:rPr>
          <w:rFonts w:ascii="Calibri" w:eastAsia="メイリオ" w:hAnsi="Calibri" w:cs="Calibri"/>
          <w:b/>
          <w:bCs/>
          <w:sz w:val="24"/>
          <w:szCs w:val="24"/>
        </w:rPr>
      </w:pPr>
      <w:r w:rsidRPr="00F949C5">
        <w:rPr>
          <w:rFonts w:ascii="Calibri" w:eastAsia="メイリオ" w:hAnsi="Calibri" w:cs="Calibri"/>
          <w:b/>
          <w:bCs/>
          <w:sz w:val="24"/>
          <w:szCs w:val="24"/>
        </w:rPr>
        <w:t>Özel Internet Sitesi</w:t>
      </w:r>
      <w:r w:rsidR="00086ECB" w:rsidRPr="00F949C5">
        <w:rPr>
          <w:rFonts w:ascii="Calibri" w:eastAsia="メイリオ" w:hAnsi="Calibri" w:cs="Calibri"/>
          <w:b/>
          <w:bCs/>
          <w:sz w:val="24"/>
          <w:szCs w:val="24"/>
        </w:rPr>
        <w:t xml:space="preserve"> (23 Şubat</w:t>
      </w:r>
      <w:r w:rsidRPr="00F949C5">
        <w:rPr>
          <w:rFonts w:ascii="Calibri" w:eastAsia="メイリオ" w:hAnsi="Calibri" w:cs="Calibri"/>
          <w:b/>
          <w:bCs/>
          <w:sz w:val="24"/>
          <w:szCs w:val="24"/>
        </w:rPr>
        <w:t>, saat</w:t>
      </w:r>
      <w:r w:rsidR="00086ECB" w:rsidRPr="00F949C5">
        <w:rPr>
          <w:rFonts w:ascii="Calibri" w:eastAsia="メイリオ" w:hAnsi="Calibri" w:cs="Calibri"/>
          <w:b/>
          <w:bCs/>
          <w:sz w:val="24"/>
          <w:szCs w:val="24"/>
        </w:rPr>
        <w:t xml:space="preserve"> 10:00'dan itibaren yayınlan</w:t>
      </w:r>
      <w:r w:rsidRPr="00F949C5">
        <w:rPr>
          <w:rFonts w:ascii="Calibri" w:eastAsia="メイリオ" w:hAnsi="Calibri" w:cs="Calibri"/>
          <w:b/>
          <w:bCs/>
          <w:sz w:val="24"/>
          <w:szCs w:val="24"/>
        </w:rPr>
        <w:t>acaktır.</w:t>
      </w:r>
      <w:r w:rsidR="00086ECB" w:rsidRPr="00F949C5">
        <w:rPr>
          <w:rFonts w:ascii="Calibri" w:eastAsia="メイリオ" w:hAnsi="Calibri" w:cs="Calibri"/>
          <w:b/>
          <w:bCs/>
          <w:sz w:val="24"/>
          <w:szCs w:val="24"/>
        </w:rPr>
        <w:t>):</w:t>
      </w:r>
    </w:p>
    <w:p w:rsidR="00086ECB" w:rsidRPr="00826048" w:rsidRDefault="00826048" w:rsidP="00086ECB">
      <w:pPr>
        <w:rPr>
          <w:rFonts w:ascii="Calibri" w:eastAsia="メイリオ" w:hAnsi="Calibri" w:cs="Calibri"/>
          <w:b/>
          <w:bCs/>
          <w:color w:val="0563C1" w:themeColor="hyperlink"/>
          <w:sz w:val="24"/>
          <w:szCs w:val="24"/>
          <w:u w:val="single"/>
          <w:lang w:val="it-IT"/>
        </w:rPr>
      </w:pPr>
      <w:hyperlink r:id="rId6" w:history="1">
        <w:r w:rsidRPr="00CC4679">
          <w:rPr>
            <w:rStyle w:val="a7"/>
            <w:rFonts w:ascii="Calibri" w:eastAsia="メイリオ" w:hAnsi="Calibri" w:cs="Calibri"/>
            <w:b/>
            <w:bCs/>
            <w:sz w:val="24"/>
            <w:szCs w:val="24"/>
            <w:lang w:val="it-IT"/>
          </w:rPr>
          <w:t>https://xxxxxx.com</w:t>
        </w:r>
      </w:hyperlink>
    </w:p>
    <w:p w:rsidR="00086ECB" w:rsidRPr="00F949C5" w:rsidRDefault="00F949C5" w:rsidP="00086ECB">
      <w:pPr>
        <w:rPr>
          <w:rFonts w:ascii="Calibri" w:eastAsia="メイリオ" w:hAnsi="Calibri" w:cs="Calibri"/>
          <w:b/>
          <w:bCs/>
          <w:sz w:val="24"/>
          <w:szCs w:val="24"/>
          <w:lang w:val="it-IT"/>
        </w:rPr>
      </w:pPr>
      <w:r w:rsidRPr="00F949C5">
        <w:rPr>
          <w:rFonts w:ascii="Calibri" w:eastAsia="メイリオ" w:hAnsi="Calibri" w:cs="Calibri"/>
          <w:b/>
          <w:bCs/>
          <w:sz w:val="24"/>
          <w:szCs w:val="24"/>
          <w:lang w:val="it-IT"/>
        </w:rPr>
        <w:t>Yayın Süresi</w:t>
      </w:r>
      <w:r w:rsidR="00086ECB" w:rsidRPr="00F949C5">
        <w:rPr>
          <w:rFonts w:ascii="Calibri" w:eastAsia="メイリオ" w:hAnsi="Calibri" w:cs="Calibri"/>
          <w:b/>
          <w:bCs/>
          <w:sz w:val="24"/>
          <w:szCs w:val="24"/>
          <w:lang w:val="it-IT"/>
        </w:rPr>
        <w:t>:</w:t>
      </w:r>
    </w:p>
    <w:p w:rsidR="00E81E90" w:rsidRPr="00F949C5" w:rsidRDefault="00086ECB" w:rsidP="00F949C5">
      <w:pPr>
        <w:rPr>
          <w:rFonts w:ascii="Calibri" w:eastAsia="メイリオ" w:hAnsi="Calibri" w:cs="Calibri"/>
          <w:b/>
          <w:bCs/>
          <w:sz w:val="24"/>
          <w:szCs w:val="24"/>
          <w:lang w:val="it-IT"/>
        </w:rPr>
      </w:pPr>
      <w:r w:rsidRPr="00F949C5">
        <w:rPr>
          <w:rFonts w:ascii="Calibri" w:eastAsia="メイリオ" w:hAnsi="Calibri" w:cs="Calibri"/>
          <w:b/>
          <w:bCs/>
          <w:sz w:val="24"/>
          <w:szCs w:val="24"/>
          <w:lang w:val="it-IT"/>
        </w:rPr>
        <w:t>23 Şubat</w:t>
      </w:r>
      <w:r w:rsidR="00826048">
        <w:rPr>
          <w:rFonts w:ascii="Calibri" w:eastAsia="メイリオ" w:hAnsi="Calibri" w:cs="Calibri"/>
          <w:b/>
          <w:bCs/>
          <w:sz w:val="24"/>
          <w:szCs w:val="24"/>
          <w:lang w:val="it-IT"/>
        </w:rPr>
        <w:t xml:space="preserve"> 2023</w:t>
      </w:r>
      <w:r w:rsidR="00F949C5" w:rsidRPr="00F949C5">
        <w:rPr>
          <w:rFonts w:ascii="Calibri" w:eastAsia="メイリオ" w:hAnsi="Calibri" w:cs="Calibri"/>
          <w:b/>
          <w:bCs/>
          <w:sz w:val="24"/>
          <w:szCs w:val="24"/>
          <w:lang w:val="it-IT"/>
        </w:rPr>
        <w:t xml:space="preserve">, saat 10:00 – </w:t>
      </w:r>
      <w:r w:rsidRPr="00F949C5">
        <w:rPr>
          <w:rFonts w:ascii="Calibri" w:eastAsia="メイリオ" w:hAnsi="Calibri" w:cs="Calibri"/>
          <w:b/>
          <w:bCs/>
          <w:sz w:val="24"/>
          <w:szCs w:val="24"/>
          <w:lang w:val="it-IT"/>
        </w:rPr>
        <w:t xml:space="preserve">23 Mart </w:t>
      </w:r>
      <w:r w:rsidR="00826048">
        <w:rPr>
          <w:rFonts w:ascii="Calibri" w:eastAsia="メイリオ" w:hAnsi="Calibri" w:cs="Calibri"/>
          <w:b/>
          <w:bCs/>
          <w:sz w:val="24"/>
          <w:szCs w:val="24"/>
          <w:lang w:val="it-IT"/>
        </w:rPr>
        <w:t>2023</w:t>
      </w:r>
      <w:r w:rsidR="00F949C5" w:rsidRPr="00F949C5">
        <w:rPr>
          <w:rFonts w:ascii="Calibri" w:eastAsia="メイリオ" w:hAnsi="Calibri" w:cs="Calibri"/>
          <w:b/>
          <w:bCs/>
          <w:sz w:val="24"/>
          <w:szCs w:val="24"/>
          <w:lang w:val="it-IT"/>
        </w:rPr>
        <w:t>, saat 23:59</w:t>
      </w:r>
    </w:p>
    <w:p w:rsidR="00975562" w:rsidRDefault="00975562" w:rsidP="00123475">
      <w:pPr>
        <w:rPr>
          <w:rFonts w:ascii="Calibri" w:eastAsia="メイリオ" w:hAnsi="Calibri" w:cs="Calibri"/>
          <w:b/>
          <w:bCs/>
          <w:sz w:val="24"/>
          <w:szCs w:val="24"/>
          <w:lang w:val="it-IT"/>
        </w:rPr>
      </w:pPr>
    </w:p>
    <w:p w:rsidR="00F1797A" w:rsidRPr="00C9405B" w:rsidRDefault="00F1797A" w:rsidP="00123475">
      <w:pPr>
        <w:rPr>
          <w:rFonts w:ascii="Calibri" w:eastAsia="メイリオ" w:hAnsi="Calibri" w:cs="Calibri"/>
          <w:bCs/>
          <w:sz w:val="24"/>
          <w:szCs w:val="24"/>
          <w:lang w:val="it-IT"/>
        </w:rPr>
      </w:pPr>
      <w:r w:rsidRPr="00C9405B">
        <w:rPr>
          <w:rFonts w:ascii="Calibri" w:eastAsia="メイリオ" w:hAnsi="Calibri" w:cs="Calibri"/>
          <w:bCs/>
          <w:sz w:val="24"/>
          <w:szCs w:val="24"/>
          <w:lang w:val="it-IT"/>
        </w:rPr>
        <w:t>Desekleyenler: Hiroshima Büyük Kent Konseyi “Kagura” Kentleşme İstişare Kurulu</w:t>
      </w:r>
      <w:r w:rsidR="00C56C0A">
        <w:rPr>
          <w:rFonts w:ascii="Calibri" w:eastAsia="メイリオ" w:hAnsi="Calibri" w:cs="Calibri"/>
          <w:bCs/>
          <w:sz w:val="24"/>
          <w:szCs w:val="24"/>
          <w:lang w:val="it-IT"/>
        </w:rPr>
        <w:t>, Japonya Büyükelçiliği</w:t>
      </w:r>
    </w:p>
    <w:p w:rsidR="00C9405B" w:rsidRDefault="00C9405B" w:rsidP="00F949C5">
      <w:pPr>
        <w:rPr>
          <w:rFonts w:ascii="Calibri" w:eastAsia="メイリオ" w:hAnsi="Calibri" w:cs="Calibri"/>
          <w:sz w:val="24"/>
          <w:szCs w:val="24"/>
          <w:lang w:val="tr-TR"/>
        </w:rPr>
      </w:pPr>
    </w:p>
    <w:p w:rsidR="00F949C5" w:rsidRPr="00F949C5" w:rsidRDefault="00F949C5" w:rsidP="00F949C5">
      <w:pPr>
        <w:rPr>
          <w:rFonts w:ascii="Calibri" w:eastAsia="メイリオ" w:hAnsi="Calibri" w:cs="Calibri"/>
          <w:sz w:val="24"/>
          <w:szCs w:val="24"/>
          <w:lang w:val="tr-TR"/>
        </w:rPr>
      </w:pPr>
      <w:r w:rsidRPr="00F949C5">
        <w:rPr>
          <w:rFonts w:ascii="Calibri" w:eastAsia="メイリオ" w:hAnsi="Calibri" w:cs="Calibri"/>
          <w:sz w:val="24"/>
          <w:szCs w:val="24"/>
          <w:lang w:val="tr-TR"/>
        </w:rPr>
        <w:t>Daha ayrıntılı bilgi için :</w:t>
      </w:r>
    </w:p>
    <w:p w:rsidR="00F949C5" w:rsidRPr="00F949C5" w:rsidRDefault="00F949C5" w:rsidP="00F949C5">
      <w:pPr>
        <w:rPr>
          <w:rFonts w:ascii="Calibri" w:eastAsia="メイリオ" w:hAnsi="Calibri" w:cs="Calibri"/>
          <w:sz w:val="24"/>
          <w:szCs w:val="24"/>
          <w:lang w:val="tr-TR"/>
        </w:rPr>
      </w:pPr>
      <w:r w:rsidRPr="00F949C5">
        <w:rPr>
          <w:rFonts w:ascii="Calibri" w:eastAsia="メイリオ" w:hAnsi="Calibri" w:cs="Calibri"/>
          <w:sz w:val="24"/>
          <w:szCs w:val="24"/>
          <w:lang w:val="tr-TR"/>
        </w:rPr>
        <w:t>Japonya Büyükelçiliği, Kültür ve Halkla İlişkiler Bölümü</w:t>
      </w:r>
    </w:p>
    <w:p w:rsidR="00F949C5" w:rsidRPr="00F949C5" w:rsidRDefault="00F949C5" w:rsidP="00F949C5">
      <w:pPr>
        <w:rPr>
          <w:rFonts w:ascii="Calibri" w:eastAsia="メイリオ" w:hAnsi="Calibri" w:cs="Calibri"/>
          <w:sz w:val="24"/>
          <w:szCs w:val="24"/>
          <w:lang w:val="tr-TR"/>
        </w:rPr>
      </w:pPr>
      <w:r w:rsidRPr="00F949C5">
        <w:rPr>
          <w:rFonts w:ascii="Calibri" w:eastAsia="メイリオ" w:hAnsi="Calibri" w:cs="Calibri"/>
          <w:sz w:val="24"/>
          <w:szCs w:val="24"/>
          <w:lang w:val="tr-TR"/>
        </w:rPr>
        <w:t>Tel: (0312) 446 05 00 / Dhl. 11-12</w:t>
      </w:r>
    </w:p>
    <w:p w:rsidR="00F949C5" w:rsidRPr="00F949C5" w:rsidRDefault="00F949C5" w:rsidP="00F949C5">
      <w:pPr>
        <w:rPr>
          <w:rFonts w:ascii="Calibri" w:eastAsia="メイリオ" w:hAnsi="Calibri" w:cs="Calibri"/>
          <w:sz w:val="24"/>
          <w:szCs w:val="24"/>
          <w:lang w:val="tr-TR"/>
        </w:rPr>
      </w:pPr>
      <w:r w:rsidRPr="00F949C5">
        <w:rPr>
          <w:rFonts w:ascii="Calibri" w:eastAsia="メイリオ" w:hAnsi="Calibri" w:cs="Calibri"/>
          <w:sz w:val="24"/>
          <w:szCs w:val="24"/>
          <w:lang w:val="tr-TR"/>
        </w:rPr>
        <w:t>e-posta: culture@an.mofa.go.jp</w:t>
      </w:r>
    </w:p>
    <w:p w:rsidR="00C75DBA" w:rsidRPr="00826048" w:rsidRDefault="00826048" w:rsidP="00826048">
      <w:pPr>
        <w:rPr>
          <w:rFonts w:ascii="Calibri" w:eastAsia="メイリオ" w:hAnsi="Calibri" w:cs="Calibri" w:hint="eastAsia"/>
          <w:color w:val="0563C1" w:themeColor="hyperlink"/>
          <w:sz w:val="24"/>
          <w:szCs w:val="24"/>
          <w:u w:val="single"/>
          <w:lang w:val="tr-TR"/>
        </w:rPr>
      </w:pPr>
      <w:hyperlink r:id="rId7" w:history="1">
        <w:r w:rsidR="00F949C5" w:rsidRPr="00F949C5">
          <w:rPr>
            <w:rStyle w:val="a7"/>
            <w:rFonts w:ascii="Calibri" w:eastAsia="メイリオ" w:hAnsi="Calibri" w:cs="Calibri"/>
            <w:sz w:val="24"/>
            <w:szCs w:val="24"/>
            <w:lang w:val="tr-TR"/>
          </w:rPr>
          <w:t>www.tr.emb-japan.go.jp</w:t>
        </w:r>
      </w:hyperlink>
      <w:bookmarkStart w:id="0" w:name="_GoBack"/>
      <w:bookmarkEnd w:id="0"/>
    </w:p>
    <w:sectPr w:rsidR="00C75DBA" w:rsidRPr="00826048" w:rsidSect="001465D9">
      <w:pgSz w:w="11906" w:h="16838"/>
      <w:pgMar w:top="1418" w:right="1416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77D9" w:rsidRDefault="00A577D9" w:rsidP="00975562">
      <w:r>
        <w:separator/>
      </w:r>
    </w:p>
  </w:endnote>
  <w:endnote w:type="continuationSeparator" w:id="0">
    <w:p w:rsidR="00A577D9" w:rsidRDefault="00A577D9" w:rsidP="00975562">
      <w:r>
        <w:continuationSeparator/>
      </w:r>
    </w:p>
  </w:endnote>
  <w:endnote w:type="continuationNotice" w:id="1">
    <w:p w:rsidR="00A577D9" w:rsidRDefault="00A577D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77D9" w:rsidRDefault="00A577D9" w:rsidP="00975562">
      <w:r>
        <w:separator/>
      </w:r>
    </w:p>
  </w:footnote>
  <w:footnote w:type="continuationSeparator" w:id="0">
    <w:p w:rsidR="00A577D9" w:rsidRDefault="00A577D9" w:rsidP="00975562">
      <w:r>
        <w:continuationSeparator/>
      </w:r>
    </w:p>
  </w:footnote>
  <w:footnote w:type="continuationNotice" w:id="1">
    <w:p w:rsidR="00A577D9" w:rsidRDefault="00A577D9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it-IT" w:vendorID="64" w:dllVersion="131078" w:nlCheck="1" w:checkStyle="0"/>
  <w:activeWritingStyle w:appName="MSWord" w:lang="en-US" w:vendorID="64" w:dllVersion="131078" w:nlCheck="1" w:checkStyle="1"/>
  <w:defaultTabStop w:val="840"/>
  <w:hyphenationZone w:val="42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29B"/>
    <w:rsid w:val="0002688C"/>
    <w:rsid w:val="00041FF6"/>
    <w:rsid w:val="00086ECB"/>
    <w:rsid w:val="000A525C"/>
    <w:rsid w:val="00123475"/>
    <w:rsid w:val="001465D9"/>
    <w:rsid w:val="001B4D90"/>
    <w:rsid w:val="001E029B"/>
    <w:rsid w:val="002D27C9"/>
    <w:rsid w:val="00363CAC"/>
    <w:rsid w:val="003F0086"/>
    <w:rsid w:val="003F6E35"/>
    <w:rsid w:val="004E2C6F"/>
    <w:rsid w:val="00561376"/>
    <w:rsid w:val="005972CE"/>
    <w:rsid w:val="0064741F"/>
    <w:rsid w:val="006659C8"/>
    <w:rsid w:val="006676DF"/>
    <w:rsid w:val="006A2B52"/>
    <w:rsid w:val="006D4CA7"/>
    <w:rsid w:val="0077555A"/>
    <w:rsid w:val="007A7B9E"/>
    <w:rsid w:val="00821552"/>
    <w:rsid w:val="00826048"/>
    <w:rsid w:val="0085197B"/>
    <w:rsid w:val="0085240F"/>
    <w:rsid w:val="00887864"/>
    <w:rsid w:val="00934829"/>
    <w:rsid w:val="00975562"/>
    <w:rsid w:val="00991745"/>
    <w:rsid w:val="009E2173"/>
    <w:rsid w:val="00A24C32"/>
    <w:rsid w:val="00A577D9"/>
    <w:rsid w:val="00A62E59"/>
    <w:rsid w:val="00A72365"/>
    <w:rsid w:val="00B2096C"/>
    <w:rsid w:val="00B80114"/>
    <w:rsid w:val="00C56C0A"/>
    <w:rsid w:val="00C75DBA"/>
    <w:rsid w:val="00C909E9"/>
    <w:rsid w:val="00C9405B"/>
    <w:rsid w:val="00D2369A"/>
    <w:rsid w:val="00D4557D"/>
    <w:rsid w:val="00D562DC"/>
    <w:rsid w:val="00E7085E"/>
    <w:rsid w:val="00E81E90"/>
    <w:rsid w:val="00F1797A"/>
    <w:rsid w:val="00F94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3BD2F50"/>
  <w15:docId w15:val="{28AF60D7-C685-45F3-B529-C23787708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4C32"/>
    <w:pPr>
      <w:widowControl w:val="0"/>
      <w:jc w:val="both"/>
    </w:pPr>
    <w:rPr>
      <w:rFonts w:ascii="ＭＳ 明朝" w:eastAsia="ＭＳ 明朝" w:hAnsi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556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5562"/>
    <w:rPr>
      <w:rFonts w:ascii="ＭＳ 明朝" w:eastAsia="ＭＳ 明朝" w:hAnsi="ＭＳ 明朝"/>
    </w:rPr>
  </w:style>
  <w:style w:type="paragraph" w:styleId="a5">
    <w:name w:val="footer"/>
    <w:basedOn w:val="a"/>
    <w:link w:val="a6"/>
    <w:uiPriority w:val="99"/>
    <w:unhideWhenUsed/>
    <w:rsid w:val="009755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5562"/>
    <w:rPr>
      <w:rFonts w:ascii="ＭＳ 明朝" w:eastAsia="ＭＳ 明朝" w:hAnsi="ＭＳ 明朝"/>
    </w:rPr>
  </w:style>
  <w:style w:type="character" w:styleId="a7">
    <w:name w:val="Hyperlink"/>
    <w:basedOn w:val="a0"/>
    <w:uiPriority w:val="99"/>
    <w:unhideWhenUsed/>
    <w:rsid w:val="000A525C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B2096C"/>
    <w:rPr>
      <w:rFonts w:ascii="Tahoma" w:hAnsi="Tahoma" w:cs="Tahoma"/>
      <w:sz w:val="16"/>
      <w:szCs w:val="16"/>
    </w:rPr>
  </w:style>
  <w:style w:type="character" w:customStyle="1" w:styleId="a9">
    <w:name w:val="吹き出し (文字)"/>
    <w:basedOn w:val="a0"/>
    <w:link w:val="a8"/>
    <w:uiPriority w:val="99"/>
    <w:semiHidden/>
    <w:rsid w:val="00B2096C"/>
    <w:rPr>
      <w:rFonts w:ascii="Tahoma" w:eastAsia="ＭＳ 明朝" w:hAnsi="Tahoma" w:cs="Tahoma"/>
      <w:sz w:val="16"/>
      <w:szCs w:val="16"/>
    </w:rPr>
  </w:style>
  <w:style w:type="paragraph" w:styleId="aa">
    <w:name w:val="Revision"/>
    <w:hidden/>
    <w:uiPriority w:val="99"/>
    <w:semiHidden/>
    <w:rsid w:val="00A577D9"/>
    <w:rPr>
      <w:rFonts w:ascii="ＭＳ 明朝" w:eastAsia="ＭＳ 明朝" w:hAnsi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332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07411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21703">
              <w:marLeft w:val="0"/>
              <w:marRight w:val="0"/>
              <w:marTop w:val="150"/>
              <w:marBottom w:val="240"/>
              <w:divBdr>
                <w:top w:val="none" w:sz="0" w:space="0" w:color="auto"/>
                <w:left w:val="none" w:sz="0" w:space="0" w:color="auto"/>
                <w:bottom w:val="single" w:sz="36" w:space="0" w:color="0072BC"/>
                <w:right w:val="none" w:sz="0" w:space="0" w:color="auto"/>
              </w:divBdr>
              <w:divsChild>
                <w:div w:id="83469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927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026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62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87906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808594">
                  <w:marLeft w:val="0"/>
                  <w:marRight w:val="0"/>
                  <w:marTop w:val="37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940516">
                      <w:marLeft w:val="0"/>
                      <w:marRight w:val="3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21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tr.emb-japan.go.j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xxxxxx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Windows ユーザー</cp:lastModifiedBy>
  <cp:revision>4</cp:revision>
  <dcterms:created xsi:type="dcterms:W3CDTF">2022-02-22T12:44:00Z</dcterms:created>
  <dcterms:modified xsi:type="dcterms:W3CDTF">2022-08-09T08:31:00Z</dcterms:modified>
</cp:coreProperties>
</file>